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D1637" w14:textId="1D5841CA" w:rsidR="0024305B" w:rsidRDefault="00CC450E" w:rsidP="0020082A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</w:t>
      </w:r>
      <w:r w:rsidR="00347D51">
        <w:rPr>
          <w:b/>
          <w:bCs/>
          <w:sz w:val="28"/>
          <w:szCs w:val="28"/>
          <w:u w:val="single"/>
        </w:rPr>
        <w:t>isability Ministry</w:t>
      </w:r>
      <w:r w:rsidR="006B6A68">
        <w:rPr>
          <w:b/>
          <w:bCs/>
          <w:sz w:val="28"/>
          <w:szCs w:val="28"/>
          <w:u w:val="single"/>
        </w:rPr>
        <w:t xml:space="preserve"> </w:t>
      </w:r>
      <w:r w:rsidR="00F9234E">
        <w:rPr>
          <w:b/>
          <w:bCs/>
          <w:sz w:val="28"/>
          <w:szCs w:val="28"/>
          <w:u w:val="single"/>
        </w:rPr>
        <w:t>Curriculum</w:t>
      </w:r>
      <w:r w:rsidR="006B6A68">
        <w:rPr>
          <w:b/>
          <w:bCs/>
          <w:sz w:val="28"/>
          <w:szCs w:val="28"/>
          <w:u w:val="single"/>
        </w:rPr>
        <w:t xml:space="preserve"> Resources</w:t>
      </w:r>
      <w:r w:rsidR="00347D51">
        <w:rPr>
          <w:b/>
          <w:bCs/>
          <w:sz w:val="28"/>
          <w:szCs w:val="28"/>
          <w:u w:val="single"/>
        </w:rPr>
        <w:t xml:space="preserve"> </w:t>
      </w:r>
    </w:p>
    <w:p w14:paraId="1085152F" w14:textId="77777777" w:rsidR="0020082A" w:rsidRPr="006B6A68" w:rsidRDefault="0020082A" w:rsidP="00243C61">
      <w:pPr>
        <w:jc w:val="center"/>
        <w:rPr>
          <w:b/>
          <w:bCs/>
          <w:sz w:val="28"/>
          <w:szCs w:val="28"/>
          <w:u w:val="single"/>
        </w:rPr>
      </w:pPr>
    </w:p>
    <w:p w14:paraId="7902479F" w14:textId="1985ACE4" w:rsidR="00743627" w:rsidRDefault="00CF3F05">
      <w:r w:rsidRPr="00A34E26">
        <w:rPr>
          <w:b/>
          <w:bCs/>
          <w:i/>
          <w:iCs/>
          <w:sz w:val="28"/>
          <w:szCs w:val="28"/>
          <w:u w:val="single"/>
        </w:rPr>
        <w:t>Building on the Rock</w:t>
      </w:r>
      <w:r>
        <w:rPr>
          <w:i/>
          <w:iCs/>
        </w:rPr>
        <w:t xml:space="preserve"> </w:t>
      </w:r>
      <w:r>
        <w:t>is a curriculum from</w:t>
      </w:r>
      <w:r w:rsidRPr="00D03C7E">
        <w:rPr>
          <w:i/>
          <w:iCs/>
        </w:rPr>
        <w:t xml:space="preserve"> </w:t>
      </w:r>
      <w:proofErr w:type="spellStart"/>
      <w:r w:rsidR="006B482A" w:rsidRPr="00D03C7E">
        <w:rPr>
          <w:i/>
          <w:iCs/>
        </w:rPr>
        <w:t>AbleLight</w:t>
      </w:r>
      <w:proofErr w:type="spellEnd"/>
      <w:r w:rsidR="00D03C7E">
        <w:t xml:space="preserve"> (formerly known as Bethesda Lutheran Communities)</w:t>
      </w:r>
      <w:r w:rsidR="00653C3F">
        <w:t xml:space="preserve"> </w:t>
      </w:r>
      <w:r w:rsidR="00992C67">
        <w:t>and distributed through Concordia Publishing House</w:t>
      </w:r>
      <w:r w:rsidR="007B0096">
        <w:t>.  The materials</w:t>
      </w:r>
      <w:r>
        <w:t xml:space="preserve"> offer a structure to support the First Communion process and the rite of Confirmation for people with intellectual and developmental disabilities.   </w:t>
      </w:r>
      <w:r w:rsidR="00D03C7E">
        <w:t xml:space="preserve">On </w:t>
      </w:r>
      <w:r>
        <w:t xml:space="preserve">the </w:t>
      </w:r>
      <w:r w:rsidR="00022055">
        <w:t xml:space="preserve">cph.org </w:t>
      </w:r>
      <w:r>
        <w:t xml:space="preserve">website, </w:t>
      </w:r>
      <w:r w:rsidR="00DC317C">
        <w:t xml:space="preserve">scroll to the </w:t>
      </w:r>
      <w:r>
        <w:t xml:space="preserve">bottom of the </w:t>
      </w:r>
      <w:r w:rsidR="00E873E1">
        <w:t xml:space="preserve">home </w:t>
      </w:r>
      <w:r>
        <w:t>page</w:t>
      </w:r>
      <w:r w:rsidR="00D03C7E">
        <w:t xml:space="preserve"> for a banner line listing “Our Publishing Partners</w:t>
      </w:r>
      <w:r w:rsidR="006D4BE1">
        <w:t>.”</w:t>
      </w:r>
      <w:r w:rsidR="00D03C7E">
        <w:t xml:space="preserve">  Click on the </w:t>
      </w:r>
      <w:proofErr w:type="spellStart"/>
      <w:r w:rsidR="00D03C7E" w:rsidRPr="00D03C7E">
        <w:rPr>
          <w:i/>
          <w:iCs/>
        </w:rPr>
        <w:t>AbleLight</w:t>
      </w:r>
      <w:proofErr w:type="spellEnd"/>
      <w:r w:rsidR="00D03C7E">
        <w:t xml:space="preserve"> icon. </w:t>
      </w:r>
      <w:r w:rsidR="006B15B1">
        <w:t xml:space="preserve"> You will get a display of the items that </w:t>
      </w:r>
      <w:r w:rsidR="00E873E1">
        <w:t xml:space="preserve">were developed by Bethesda Lutheran Communities. </w:t>
      </w:r>
      <w:r w:rsidR="006B15B1">
        <w:t xml:space="preserve"> All the listed items are free.   </w:t>
      </w:r>
      <w:r w:rsidR="006B15B1" w:rsidRPr="00C25ED9">
        <w:rPr>
          <w:b/>
          <w:bCs/>
          <w:i/>
          <w:iCs/>
          <w:u w:val="single"/>
        </w:rPr>
        <w:t>Building on the Rock</w:t>
      </w:r>
      <w:r w:rsidR="006B15B1">
        <w:t xml:space="preserve"> </w:t>
      </w:r>
      <w:r w:rsidR="00E873E1">
        <w:t xml:space="preserve">curriculum </w:t>
      </w:r>
      <w:r w:rsidR="006B15B1">
        <w:t>is available for download only.  This is very helpful because you can print as many of the</w:t>
      </w:r>
      <w:r w:rsidR="00E873E1">
        <w:t xml:space="preserve"> leader’s and student’s</w:t>
      </w:r>
      <w:r w:rsidR="006B15B1">
        <w:t xml:space="preserve"> lessons, </w:t>
      </w:r>
      <w:r w:rsidR="00E873E1">
        <w:t>picture cards,</w:t>
      </w:r>
      <w:r w:rsidR="006B15B1">
        <w:t xml:space="preserve"> </w:t>
      </w:r>
      <w:r w:rsidR="00E873E1">
        <w:t xml:space="preserve">sticker pages, and other visual aids as you might need. </w:t>
      </w:r>
      <w:r w:rsidR="00D104CA">
        <w:t xml:space="preserve"> </w:t>
      </w:r>
      <w:r w:rsidR="00995FA3">
        <w:t xml:space="preserve">Each lesson is developed on </w:t>
      </w:r>
      <w:r w:rsidR="00B46524">
        <w:t xml:space="preserve">two learning levels.  You will be able to select the </w:t>
      </w:r>
      <w:r w:rsidR="00247E7A">
        <w:t>lesson format that will be most helpful for your student</w:t>
      </w:r>
      <w:r w:rsidR="003F4FFE">
        <w:t xml:space="preserve">.  </w:t>
      </w:r>
      <w:r w:rsidR="004B588B">
        <w:t xml:space="preserve"> </w:t>
      </w:r>
      <w:r w:rsidR="00296C94">
        <w:t xml:space="preserve"> </w:t>
      </w:r>
    </w:p>
    <w:p w14:paraId="1DBEBE68" w14:textId="1964C809" w:rsidR="00E873E1" w:rsidRDefault="00743627" w:rsidP="00D214C0">
      <w:pPr>
        <w:spacing w:after="0"/>
      </w:pPr>
      <w:r>
        <w:t xml:space="preserve">To order visit </w:t>
      </w:r>
      <w:r>
        <w:rPr>
          <w:b/>
          <w:bCs/>
          <w:i/>
          <w:iCs/>
        </w:rPr>
        <w:t>cph.org</w:t>
      </w:r>
      <w:r>
        <w:t xml:space="preserve"> or call 800-325-3040.</w:t>
      </w:r>
      <w:r w:rsidR="00E873E1">
        <w:t xml:space="preserve">  </w:t>
      </w:r>
    </w:p>
    <w:p w14:paraId="185030BA" w14:textId="77777777" w:rsidR="00E873E1" w:rsidRDefault="00E873E1"/>
    <w:p w14:paraId="5E1560E3" w14:textId="6095B072" w:rsidR="002C4B2C" w:rsidRDefault="00E873E1">
      <w:r w:rsidRPr="006B6A68">
        <w:rPr>
          <w:b/>
          <w:bCs/>
          <w:i/>
          <w:iCs/>
          <w:sz w:val="28"/>
          <w:szCs w:val="28"/>
        </w:rPr>
        <w:t>The</w:t>
      </w:r>
      <w:r w:rsidRPr="006B6A68">
        <w:rPr>
          <w:b/>
          <w:bCs/>
          <w:i/>
          <w:iCs/>
          <w:sz w:val="28"/>
          <w:szCs w:val="28"/>
          <w:u w:val="single"/>
        </w:rPr>
        <w:t xml:space="preserve"> Simplified Catechism</w:t>
      </w:r>
      <w:r w:rsidRPr="00E873E1">
        <w:rPr>
          <w:i/>
          <w:iCs/>
        </w:rPr>
        <w:t xml:space="preserve"> </w:t>
      </w:r>
      <w:r>
        <w:t xml:space="preserve">is a set of resources </w:t>
      </w:r>
      <w:r w:rsidR="00743627">
        <w:t>that were prepared for the Special Education Services of the Wisconsin Evangelical Lutheran Synod (WELS) Com</w:t>
      </w:r>
      <w:r w:rsidR="00111056">
        <w:t>m</w:t>
      </w:r>
      <w:r w:rsidR="00743627">
        <w:t>ission on Special Ministries.  It is available through</w:t>
      </w:r>
      <w:r>
        <w:t xml:space="preserve"> Northwestern Publishing</w:t>
      </w:r>
      <w:r w:rsidR="004829B2">
        <w:t xml:space="preserve"> House and includes:</w:t>
      </w:r>
    </w:p>
    <w:p w14:paraId="155FEEA8" w14:textId="5B9E5FAC" w:rsidR="004829B2" w:rsidRDefault="00A84897" w:rsidP="003D0563">
      <w:pPr>
        <w:pStyle w:val="ListParagraph"/>
        <w:numPr>
          <w:ilvl w:val="0"/>
          <w:numId w:val="1"/>
        </w:numPr>
        <w:spacing w:before="240"/>
      </w:pPr>
      <w:r>
        <w:rPr>
          <w:b/>
          <w:bCs/>
          <w:i/>
          <w:iCs/>
        </w:rPr>
        <w:t>The Simplified Catechism</w:t>
      </w:r>
      <w:r>
        <w:t xml:space="preserve"> (revised 1999) is a simplified version of Luther’s Small Catechism, designed to help pastors, teachers and parents teach God’s Word to those with low vocabulary levels, mental imp</w:t>
      </w:r>
      <w:r w:rsidR="009F2E5F">
        <w:t>air</w:t>
      </w:r>
      <w:r>
        <w:t>ment</w:t>
      </w:r>
      <w:r w:rsidR="009F2E5F">
        <w:t>s,</w:t>
      </w:r>
      <w:r>
        <w:t xml:space="preserve"> or severe learning disabilities.  It prepares students for communicant membership.  Includes sessions based on five chief parts of Luther’s Small Catechism.  Reading level is approximately second to third grade.</w:t>
      </w:r>
    </w:p>
    <w:p w14:paraId="6F8BB27B" w14:textId="4199B49D" w:rsidR="00A84897" w:rsidRDefault="00A84897" w:rsidP="00A84897">
      <w:pPr>
        <w:pStyle w:val="ListParagraph"/>
        <w:numPr>
          <w:ilvl w:val="0"/>
          <w:numId w:val="1"/>
        </w:numPr>
      </w:pPr>
      <w:r>
        <w:rPr>
          <w:b/>
          <w:bCs/>
          <w:i/>
          <w:iCs/>
        </w:rPr>
        <w:t>The Simplified Catechism Teacher’s Guide</w:t>
      </w:r>
      <w:r>
        <w:t xml:space="preserve"> (revised 2000) is a starting point for people who lack experience in teaching or it can be used as a reference for those who may already be using successful strategies.  Includes black-and-white illustrations that support materials and demonstrate student projects.</w:t>
      </w:r>
    </w:p>
    <w:p w14:paraId="16D0FAAD" w14:textId="5A1CA8EB" w:rsidR="009F2E5F" w:rsidRDefault="009F2E5F" w:rsidP="009F2E5F">
      <w:pPr>
        <w:pStyle w:val="ListParagraph"/>
        <w:numPr>
          <w:ilvl w:val="0"/>
          <w:numId w:val="1"/>
        </w:numPr>
      </w:pPr>
      <w:r>
        <w:rPr>
          <w:b/>
          <w:bCs/>
          <w:i/>
          <w:iCs/>
        </w:rPr>
        <w:t>Simplified Catechism Bible Stories</w:t>
      </w:r>
      <w:r>
        <w:t xml:space="preserve"> (revised 2000) is for use in the classroom or at home.  Each Bible story relates to a lesson in </w:t>
      </w:r>
      <w:r>
        <w:rPr>
          <w:i/>
          <w:iCs/>
        </w:rPr>
        <w:t xml:space="preserve">The Simplified Catechism </w:t>
      </w:r>
      <w:r>
        <w:t xml:space="preserve">and every easy-to-read story includes a full-page color picture.  Memory passages are listed after each story to support the lesson.  </w:t>
      </w:r>
    </w:p>
    <w:p w14:paraId="61A6DB1C" w14:textId="18F90DA1" w:rsidR="009F2E5F" w:rsidRDefault="00FF0F06" w:rsidP="00D214C0">
      <w:pPr>
        <w:spacing w:after="0"/>
      </w:pPr>
      <w:r>
        <w:tab/>
      </w:r>
      <w:r w:rsidR="009F2E5F">
        <w:t xml:space="preserve">To order visit </w:t>
      </w:r>
      <w:r w:rsidR="009F2E5F" w:rsidRPr="009F2E5F">
        <w:rPr>
          <w:b/>
          <w:bCs/>
          <w:i/>
          <w:iCs/>
        </w:rPr>
        <w:t>nph.net</w:t>
      </w:r>
      <w:r w:rsidR="009F2E5F">
        <w:rPr>
          <w:b/>
          <w:bCs/>
        </w:rPr>
        <w:t xml:space="preserve"> </w:t>
      </w:r>
      <w:r w:rsidR="009F2E5F">
        <w:t xml:space="preserve">or call 800-662-6022. </w:t>
      </w:r>
    </w:p>
    <w:p w14:paraId="40913936" w14:textId="77777777" w:rsidR="00163F71" w:rsidRDefault="00163F71" w:rsidP="009F2E5F"/>
    <w:p w14:paraId="4427C397" w14:textId="13D9FEF9" w:rsidR="0024305B" w:rsidRDefault="00CE6199" w:rsidP="007572B5">
      <w:pPr>
        <w:spacing w:after="0"/>
      </w:pPr>
      <w:r w:rsidRPr="003E4F25">
        <w:rPr>
          <w:b/>
          <w:bCs/>
          <w:sz w:val="28"/>
          <w:szCs w:val="28"/>
        </w:rPr>
        <w:t>Jesus Cares Ministries</w:t>
      </w:r>
      <w:r w:rsidR="005E1A9A">
        <w:rPr>
          <w:b/>
          <w:bCs/>
        </w:rPr>
        <w:t xml:space="preserve">, </w:t>
      </w:r>
      <w:r w:rsidR="00936DE4" w:rsidRPr="000061A5">
        <w:t xml:space="preserve">a ministry of </w:t>
      </w:r>
      <w:r w:rsidR="006A0F83">
        <w:t xml:space="preserve">The </w:t>
      </w:r>
      <w:r w:rsidR="00936DE4" w:rsidRPr="000061A5">
        <w:t>Lutheran Home Association in Belle Plaine, Minn.,</w:t>
      </w:r>
      <w:r w:rsidR="00B05261">
        <w:t xml:space="preserve"> offers </w:t>
      </w:r>
      <w:r w:rsidR="00094F28">
        <w:t xml:space="preserve">resources for </w:t>
      </w:r>
      <w:r w:rsidR="00CD3D2A">
        <w:t xml:space="preserve">ministry </w:t>
      </w:r>
      <w:r w:rsidR="005F1473">
        <w:t>with people of a</w:t>
      </w:r>
      <w:r w:rsidR="002575AF">
        <w:t>ny age</w:t>
      </w:r>
      <w:r w:rsidR="005F1473">
        <w:t xml:space="preserve"> who have develop</w:t>
      </w:r>
      <w:r w:rsidR="00AE289B">
        <w:t>mental disabilities or limited understanding and vocabulary</w:t>
      </w:r>
      <w:r w:rsidR="001E3992">
        <w:t xml:space="preserve">.  </w:t>
      </w:r>
      <w:r w:rsidR="003B4DCA">
        <w:t xml:space="preserve">You can download </w:t>
      </w:r>
      <w:r w:rsidR="00243636">
        <w:t xml:space="preserve">for free </w:t>
      </w:r>
      <w:r w:rsidR="003B4DCA">
        <w:t xml:space="preserve">a </w:t>
      </w:r>
      <w:r w:rsidR="00531BF0">
        <w:t>si</w:t>
      </w:r>
      <w:r w:rsidR="003B4DCA">
        <w:t xml:space="preserve">mplified </w:t>
      </w:r>
      <w:r w:rsidR="00531BF0">
        <w:t>and p</w:t>
      </w:r>
      <w:r w:rsidR="003B4DCA">
        <w:t xml:space="preserve">ictorial </w:t>
      </w:r>
      <w:r w:rsidR="00531BF0">
        <w:t>t</w:t>
      </w:r>
      <w:r w:rsidR="003B4DCA">
        <w:t>ool</w:t>
      </w:r>
      <w:r w:rsidR="00B12F6E">
        <w:t xml:space="preserve"> titled:</w:t>
      </w:r>
      <w:r w:rsidR="00353746">
        <w:t xml:space="preserve"> </w:t>
      </w:r>
    </w:p>
    <w:p w14:paraId="16739722" w14:textId="599CAF66" w:rsidR="007572B5" w:rsidRPr="006B6A68" w:rsidRDefault="00B12F6E" w:rsidP="00A15108">
      <w:pPr>
        <w:spacing w:after="0"/>
        <w:jc w:val="center"/>
      </w:pPr>
      <w:r>
        <w:rPr>
          <w:b/>
          <w:bCs/>
          <w:sz w:val="28"/>
          <w:szCs w:val="28"/>
        </w:rPr>
        <w:t>JCM Christian Questions</w:t>
      </w:r>
    </w:p>
    <w:p w14:paraId="7286157C" w14:textId="3D4F90FB" w:rsidR="00825BA0" w:rsidRDefault="00DF2DD5" w:rsidP="00A1510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Lord’s Supper Preparation</w:t>
      </w:r>
    </w:p>
    <w:p w14:paraId="38C632D1" w14:textId="4C956EAD" w:rsidR="00EA4506" w:rsidRDefault="008B483D" w:rsidP="00A15108">
      <w:pPr>
        <w:jc w:val="center"/>
      </w:pPr>
      <w:r>
        <w:rPr>
          <w:b/>
          <w:bCs/>
          <w:sz w:val="24"/>
          <w:szCs w:val="24"/>
        </w:rPr>
        <w:t>For those who are nonverbal</w:t>
      </w:r>
    </w:p>
    <w:p w14:paraId="7887DDBE" w14:textId="09C44860" w:rsidR="004644C9" w:rsidRDefault="00EA4506" w:rsidP="00D214C0">
      <w:pPr>
        <w:spacing w:before="240"/>
      </w:pPr>
      <w:r>
        <w:t xml:space="preserve">To learn more or to order resources visit Jesus Cares Ministries at </w:t>
      </w:r>
      <w:hyperlink r:id="rId7" w:history="1">
        <w:r w:rsidRPr="0081279A">
          <w:rPr>
            <w:rStyle w:val="Hyperlink"/>
          </w:rPr>
          <w:t>jcm@tlha.org</w:t>
        </w:r>
      </w:hyperlink>
      <w:r>
        <w:t xml:space="preserve"> or call 888-600-T</w:t>
      </w:r>
      <w:r w:rsidR="006A0F83">
        <w:t>LHA</w:t>
      </w:r>
      <w:r w:rsidR="008D38B4">
        <w:t>.</w:t>
      </w:r>
      <w:r>
        <w:t xml:space="preserve">  </w:t>
      </w:r>
    </w:p>
    <w:p w14:paraId="1AE70E32" w14:textId="32A24314" w:rsidR="000C4EA9" w:rsidRPr="00353746" w:rsidRDefault="00976BC7" w:rsidP="009F2E5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For a list of more </w:t>
      </w:r>
      <w:r w:rsidR="00122F14">
        <w:rPr>
          <w:sz w:val="24"/>
          <w:szCs w:val="24"/>
        </w:rPr>
        <w:t xml:space="preserve">curriculum resources go to:  </w:t>
      </w:r>
      <w:hyperlink r:id="rId8" w:history="1">
        <w:r w:rsidR="00D67F16" w:rsidRPr="00E355FB">
          <w:rPr>
            <w:rStyle w:val="Hyperlink"/>
            <w:sz w:val="24"/>
            <w:szCs w:val="24"/>
          </w:rPr>
          <w:t>https://lcms.org/social-issues/disability</w:t>
        </w:r>
      </w:hyperlink>
      <w:r w:rsidR="00D67F16">
        <w:rPr>
          <w:sz w:val="24"/>
          <w:szCs w:val="24"/>
        </w:rPr>
        <w:t xml:space="preserve"> </w:t>
      </w:r>
    </w:p>
    <w:sectPr w:rsidR="000C4EA9" w:rsidRPr="00353746" w:rsidSect="00EA4506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6F704" w14:textId="77777777" w:rsidR="004B4AB9" w:rsidRDefault="004B4AB9" w:rsidP="00743627">
      <w:pPr>
        <w:spacing w:after="0" w:line="240" w:lineRule="auto"/>
      </w:pPr>
      <w:r>
        <w:separator/>
      </w:r>
    </w:p>
  </w:endnote>
  <w:endnote w:type="continuationSeparator" w:id="0">
    <w:p w14:paraId="15ADA3A5" w14:textId="77777777" w:rsidR="004B4AB9" w:rsidRDefault="004B4AB9" w:rsidP="0074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E6EE" w14:textId="77777777" w:rsidR="004B4AB9" w:rsidRDefault="004B4AB9" w:rsidP="00743627">
      <w:pPr>
        <w:spacing w:after="0" w:line="240" w:lineRule="auto"/>
      </w:pPr>
      <w:r>
        <w:separator/>
      </w:r>
    </w:p>
  </w:footnote>
  <w:footnote w:type="continuationSeparator" w:id="0">
    <w:p w14:paraId="2541009A" w14:textId="77777777" w:rsidR="004B4AB9" w:rsidRDefault="004B4AB9" w:rsidP="00743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8590B"/>
    <w:multiLevelType w:val="hybridMultilevel"/>
    <w:tmpl w:val="5716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55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05"/>
    <w:rsid w:val="000061A5"/>
    <w:rsid w:val="000214FA"/>
    <w:rsid w:val="00022055"/>
    <w:rsid w:val="00094F28"/>
    <w:rsid w:val="000A35B3"/>
    <w:rsid w:val="000C4EA9"/>
    <w:rsid w:val="00111056"/>
    <w:rsid w:val="001142E9"/>
    <w:rsid w:val="00122F14"/>
    <w:rsid w:val="00137A80"/>
    <w:rsid w:val="00163F71"/>
    <w:rsid w:val="001A7364"/>
    <w:rsid w:val="001B7580"/>
    <w:rsid w:val="001C6D78"/>
    <w:rsid w:val="001E3992"/>
    <w:rsid w:val="0020082A"/>
    <w:rsid w:val="00200976"/>
    <w:rsid w:val="0021179B"/>
    <w:rsid w:val="0024305B"/>
    <w:rsid w:val="00243636"/>
    <w:rsid w:val="00243C61"/>
    <w:rsid w:val="00247E7A"/>
    <w:rsid w:val="002575AF"/>
    <w:rsid w:val="0027736D"/>
    <w:rsid w:val="00296C94"/>
    <w:rsid w:val="002A5669"/>
    <w:rsid w:val="002B1513"/>
    <w:rsid w:val="002C4B2C"/>
    <w:rsid w:val="00347D51"/>
    <w:rsid w:val="00353746"/>
    <w:rsid w:val="003B4DCA"/>
    <w:rsid w:val="003D0563"/>
    <w:rsid w:val="003D6E96"/>
    <w:rsid w:val="003E4F25"/>
    <w:rsid w:val="003F4FFE"/>
    <w:rsid w:val="00430022"/>
    <w:rsid w:val="00455281"/>
    <w:rsid w:val="004644C9"/>
    <w:rsid w:val="00475F8B"/>
    <w:rsid w:val="004826EC"/>
    <w:rsid w:val="004829B2"/>
    <w:rsid w:val="004B4AB9"/>
    <w:rsid w:val="004B588B"/>
    <w:rsid w:val="004F0848"/>
    <w:rsid w:val="004F59D6"/>
    <w:rsid w:val="00513372"/>
    <w:rsid w:val="00531BF0"/>
    <w:rsid w:val="00581D47"/>
    <w:rsid w:val="005D6270"/>
    <w:rsid w:val="005E1A9A"/>
    <w:rsid w:val="005E2B2D"/>
    <w:rsid w:val="005F1473"/>
    <w:rsid w:val="0061139B"/>
    <w:rsid w:val="00627FB1"/>
    <w:rsid w:val="0063313F"/>
    <w:rsid w:val="00635B9B"/>
    <w:rsid w:val="00653C3F"/>
    <w:rsid w:val="006A0F83"/>
    <w:rsid w:val="006B15B1"/>
    <w:rsid w:val="006B482A"/>
    <w:rsid w:val="006B6A68"/>
    <w:rsid w:val="006D4BE1"/>
    <w:rsid w:val="006E399D"/>
    <w:rsid w:val="00743627"/>
    <w:rsid w:val="007572B5"/>
    <w:rsid w:val="00771E7D"/>
    <w:rsid w:val="007B0096"/>
    <w:rsid w:val="007B7063"/>
    <w:rsid w:val="00825BA0"/>
    <w:rsid w:val="008779AC"/>
    <w:rsid w:val="00883F21"/>
    <w:rsid w:val="008A22A7"/>
    <w:rsid w:val="008B483D"/>
    <w:rsid w:val="008D38B4"/>
    <w:rsid w:val="009000C5"/>
    <w:rsid w:val="00903EE6"/>
    <w:rsid w:val="00936DE4"/>
    <w:rsid w:val="0094250D"/>
    <w:rsid w:val="00956AC2"/>
    <w:rsid w:val="009734F3"/>
    <w:rsid w:val="00974E7E"/>
    <w:rsid w:val="00976BC7"/>
    <w:rsid w:val="00985F7B"/>
    <w:rsid w:val="00992C67"/>
    <w:rsid w:val="009947A3"/>
    <w:rsid w:val="00995FA3"/>
    <w:rsid w:val="009F002F"/>
    <w:rsid w:val="009F2E5F"/>
    <w:rsid w:val="00A15108"/>
    <w:rsid w:val="00A23FB6"/>
    <w:rsid w:val="00A34E26"/>
    <w:rsid w:val="00A84897"/>
    <w:rsid w:val="00AE289B"/>
    <w:rsid w:val="00B05261"/>
    <w:rsid w:val="00B12835"/>
    <w:rsid w:val="00B12F6E"/>
    <w:rsid w:val="00B16881"/>
    <w:rsid w:val="00B46524"/>
    <w:rsid w:val="00B653D6"/>
    <w:rsid w:val="00BA32A2"/>
    <w:rsid w:val="00C25CB0"/>
    <w:rsid w:val="00C25ED9"/>
    <w:rsid w:val="00C56649"/>
    <w:rsid w:val="00C618FF"/>
    <w:rsid w:val="00C81505"/>
    <w:rsid w:val="00C96CB6"/>
    <w:rsid w:val="00CA7D19"/>
    <w:rsid w:val="00CC450E"/>
    <w:rsid w:val="00CD3D2A"/>
    <w:rsid w:val="00CE2E27"/>
    <w:rsid w:val="00CE6199"/>
    <w:rsid w:val="00CF3F05"/>
    <w:rsid w:val="00CF46AE"/>
    <w:rsid w:val="00D03C7E"/>
    <w:rsid w:val="00D104CA"/>
    <w:rsid w:val="00D11EBE"/>
    <w:rsid w:val="00D214C0"/>
    <w:rsid w:val="00D300B2"/>
    <w:rsid w:val="00D56A48"/>
    <w:rsid w:val="00D67F16"/>
    <w:rsid w:val="00D760BA"/>
    <w:rsid w:val="00DC317C"/>
    <w:rsid w:val="00DD5CF8"/>
    <w:rsid w:val="00DD6E97"/>
    <w:rsid w:val="00DF2DD5"/>
    <w:rsid w:val="00E56F75"/>
    <w:rsid w:val="00E77780"/>
    <w:rsid w:val="00E873E1"/>
    <w:rsid w:val="00EA0D11"/>
    <w:rsid w:val="00EA1725"/>
    <w:rsid w:val="00EA4506"/>
    <w:rsid w:val="00F35EB6"/>
    <w:rsid w:val="00F411D9"/>
    <w:rsid w:val="00F55BDD"/>
    <w:rsid w:val="00F60807"/>
    <w:rsid w:val="00F9234E"/>
    <w:rsid w:val="00FB31B4"/>
    <w:rsid w:val="00FF0F06"/>
    <w:rsid w:val="00FF1E32"/>
    <w:rsid w:val="00F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161F7"/>
  <w15:chartTrackingRefBased/>
  <w15:docId w15:val="{D6101567-B11A-4F1D-8D1F-F99EE425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9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627"/>
  </w:style>
  <w:style w:type="paragraph" w:styleId="Footer">
    <w:name w:val="footer"/>
    <w:basedOn w:val="Normal"/>
    <w:link w:val="FooterChar"/>
    <w:uiPriority w:val="99"/>
    <w:unhideWhenUsed/>
    <w:rsid w:val="00743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627"/>
  </w:style>
  <w:style w:type="character" w:styleId="Hyperlink">
    <w:name w:val="Hyperlink"/>
    <w:basedOn w:val="DefaultParagraphFont"/>
    <w:uiPriority w:val="99"/>
    <w:unhideWhenUsed/>
    <w:rsid w:val="00D76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cms.org/social-issues/disabilit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cm@tlh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Zimmerman</dc:creator>
  <cp:keywords/>
  <dc:description/>
  <cp:lastModifiedBy>Ted Zimmerman</cp:lastModifiedBy>
  <cp:revision>59</cp:revision>
  <cp:lastPrinted>2023-10-02T03:21:00Z</cp:lastPrinted>
  <dcterms:created xsi:type="dcterms:W3CDTF">2023-10-01T01:47:00Z</dcterms:created>
  <dcterms:modified xsi:type="dcterms:W3CDTF">2023-10-08T04:16:00Z</dcterms:modified>
</cp:coreProperties>
</file>